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FFFF"/>
          <w:lang w:eastAsia="hr-HR"/>
        </w:rPr>
      </w:pPr>
      <w:r w:rsidRPr="00CE6211">
        <w:rPr>
          <w:rFonts w:ascii="inherit" w:eastAsia="Times New Roman" w:hAnsi="inherit" w:cs="Times New Roman"/>
          <w:b/>
          <w:bCs/>
          <w:color w:val="D5B143"/>
          <w:lang w:eastAsia="hr-HR"/>
        </w:rPr>
        <w:t>N A T J E Č A J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za skladbe koje će biti izvedene na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2</w:t>
      </w:r>
      <w:r w:rsidR="009307FD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6</w:t>
      </w:r>
      <w:r w:rsidRPr="00CE6211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. VEČERIMA D</w:t>
      </w:r>
      <w:r w:rsidR="0069613C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ALMATINSKE ŠANSONE - ŠIBENIK 202</w:t>
      </w:r>
      <w:r w:rsidR="009307FD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3</w:t>
      </w:r>
      <w:r w:rsidRPr="00CE6211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.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 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</w:p>
    <w:p w:rsidR="00CE6211" w:rsidRPr="00CE6211" w:rsidRDefault="00CE6211" w:rsidP="00CE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 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 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 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 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 Prijava skladbe za VEČER DALMATINSKE ŠANSONE / VEČER NOVIH SKLADBI</w:t>
      </w: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br/>
      </w:r>
      <w:r w:rsidRPr="00CE6211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 xml:space="preserve">subota, </w:t>
      </w:r>
      <w:r w:rsidR="009307FD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19</w:t>
      </w:r>
      <w:r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.</w:t>
      </w:r>
      <w:r w:rsidR="00D206C9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 xml:space="preserve"> </w:t>
      </w:r>
      <w:r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kolovoza.</w:t>
      </w:r>
      <w:r w:rsidR="00D206C9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 xml:space="preserve"> </w:t>
      </w:r>
      <w:r w:rsidR="0069613C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202</w:t>
      </w:r>
      <w:r w:rsidR="009307FD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3</w:t>
      </w:r>
      <w:r w:rsidRPr="00CE6211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.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 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I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Za dvadeset (2</w:t>
      </w:r>
      <w:r w:rsidR="007D7110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0</w:t>
      </w: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) skladb</w:t>
      </w:r>
      <w:r w:rsidR="007D7110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i</w:t>
      </w: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 koje se moraju temeljiti na izvorištima dalmatinske šansone s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posebnom pozornošću na kvalitetu stihova te raznolikosti u glazbenom pogledu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koristeći slobodnije glazbene oblike pop, </w:t>
      </w:r>
      <w:proofErr w:type="spellStart"/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rock</w:t>
      </w:r>
      <w:proofErr w:type="spellEnd"/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 ili </w:t>
      </w:r>
      <w:proofErr w:type="spellStart"/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jazzy</w:t>
      </w:r>
      <w:proofErr w:type="spellEnd"/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 izričaja temeljenih na baštini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dalmatinske melodike.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 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II</w:t>
      </w:r>
    </w:p>
    <w:p w:rsidR="00CE6211" w:rsidRPr="00CE6211" w:rsidRDefault="00F657A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FFFFFF"/>
          <w:sz w:val="16"/>
          <w:szCs w:val="16"/>
          <w:lang w:eastAsia="hr-HR"/>
        </w:rPr>
        <w:t>Autor</w:t>
      </w:r>
      <w:r w:rsidR="004E2C4A"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  </w:t>
      </w:r>
      <w:r w:rsidR="00CE6211"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je dužan dostaviti organizatoru prijavu na Natječaj koja mora obavezno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sadržavati:</w:t>
      </w:r>
    </w:p>
    <w:p w:rsidR="00CE6211" w:rsidRPr="00CE6211" w:rsidRDefault="003D6E8A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FFFFFF"/>
          <w:sz w:val="16"/>
          <w:szCs w:val="16"/>
          <w:lang w:eastAsia="hr-HR"/>
        </w:rPr>
        <w:t>a</w:t>
      </w:r>
      <w:r w:rsidR="00CE6211"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) </w:t>
      </w:r>
      <w:r w:rsidR="00F657A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naziv skladbe, </w:t>
      </w:r>
      <w:r w:rsidR="00CE6211"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ime i prezime</w:t>
      </w:r>
      <w:r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 izvođača</w:t>
      </w:r>
      <w:r w:rsidR="00F657A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, ime i prezime autora glazbe, teksta i aranžmana </w:t>
      </w:r>
      <w:r w:rsidR="00CE6211"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sa točnim adresama</w:t>
      </w:r>
      <w:r w:rsidR="00AC0C79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.</w:t>
      </w:r>
    </w:p>
    <w:p w:rsidR="00CE6211" w:rsidRDefault="00F657A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FFFFFF"/>
          <w:sz w:val="16"/>
          <w:szCs w:val="16"/>
          <w:lang w:eastAsia="hr-HR"/>
        </w:rPr>
        <w:t>K</w:t>
      </w:r>
      <w:r w:rsidR="00CE6211"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valitetno izrađenu oglednu snimku skladbe na CD-u (dva primjerka)</w:t>
      </w:r>
      <w:r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 </w:t>
      </w:r>
      <w:r w:rsidR="00CE6211"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po mogućnosti kakvom je zamišlja za izvođenje</w:t>
      </w:r>
      <w:r>
        <w:rPr>
          <w:rFonts w:ascii="Arial" w:eastAsia="Times New Roman" w:hAnsi="Arial" w:cs="Arial"/>
          <w:color w:val="FFFFFF"/>
          <w:sz w:val="16"/>
          <w:szCs w:val="16"/>
          <w:lang w:eastAsia="hr-HR"/>
        </w:rPr>
        <w:t>, te dva primjerka teksta.</w:t>
      </w:r>
    </w:p>
    <w:p w:rsidR="00CB2055" w:rsidRPr="00CE6211" w:rsidRDefault="00F657A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Autori </w:t>
      </w:r>
      <w:r w:rsidR="00CB2055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mogu slati i one snimljene skladbe ko</w:t>
      </w:r>
      <w:r w:rsidR="0069613C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je su objavljene na albumu u 202</w:t>
      </w:r>
      <w:r w:rsidR="004E2C4A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2</w:t>
      </w:r>
      <w:r w:rsidR="00CB2055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. godini, uz uvjet da snimljena skladba nije objavljena kao službeni singl</w:t>
      </w:r>
      <w:r w:rsidR="003D6E8A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.</w:t>
      </w:r>
      <w:r w:rsidR="00CB2055"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 </w:t>
      </w:r>
    </w:p>
    <w:p w:rsidR="00CE6211" w:rsidRPr="00CE6211" w:rsidRDefault="00F657A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FFFFFF"/>
          <w:sz w:val="16"/>
          <w:szCs w:val="16"/>
          <w:lang w:eastAsia="hr-HR"/>
        </w:rPr>
        <w:t>T</w:t>
      </w:r>
      <w:r w:rsidR="00CE6211"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rajanje skladbe ne smije biti dulje od 3,30 min, uz jedino dozvoljeno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prekoračenje uz suglasnost Organizatora.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 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III</w:t>
      </w:r>
    </w:p>
    <w:p w:rsidR="00CE6211" w:rsidRPr="00CE6211" w:rsidRDefault="003D6E8A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Za skladbe </w:t>
      </w:r>
      <w:r w:rsidR="00CE6211"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poslane na Natječaj</w:t>
      </w:r>
      <w:r w:rsidR="00F657A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 autori </w:t>
      </w:r>
      <w:r w:rsidR="00CE6211"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 jamče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originalnost prijavljenih djela. U slučaju bilo kakvih sudskih sporova po ovom pitanju,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svu odgovornost snos</w:t>
      </w:r>
      <w:r w:rsidR="00CB2055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e</w:t>
      </w: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 </w:t>
      </w:r>
      <w:r w:rsidR="00F657A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autori i </w:t>
      </w:r>
      <w:r w:rsidR="00CB2055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izvođač</w:t>
      </w:r>
      <w:r w:rsidR="003D6E8A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i</w:t>
      </w:r>
      <w:r w:rsidR="00F657A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. Autori i i</w:t>
      </w:r>
      <w:r w:rsidR="00CB2055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zvođači</w:t>
      </w:r>
      <w:r w:rsidR="00F657A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 </w:t>
      </w: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nemaju pravo naknadnog povlačenja prijavljenih</w:t>
      </w:r>
    </w:p>
    <w:p w:rsidR="00CE6211" w:rsidRPr="00CE6211" w:rsidRDefault="00AC0C79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skladbi. </w:t>
      </w:r>
      <w:r w:rsidR="00CE6211"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Skladbe koje ne budu</w:t>
      </w:r>
      <w:r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 </w:t>
      </w:r>
      <w:r w:rsidR="00CE6211"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prihvaćene ne vraćaju se autorima.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 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IV</w:t>
      </w:r>
    </w:p>
    <w:p w:rsidR="00CE6211" w:rsidRPr="00CE6211" w:rsidRDefault="004E2C4A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Autori </w:t>
      </w:r>
      <w:r w:rsidR="00CE6211"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odabranih skladbi za izvedbu dužni su prihvatiti sugestije u glazbi i stihovima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ako to Organizator iz bilo kojeg opravdanog razloga bude zahtijevao.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 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V</w:t>
      </w:r>
    </w:p>
    <w:p w:rsidR="00CE6211" w:rsidRPr="00CE6211" w:rsidRDefault="004E2C4A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Autori </w:t>
      </w:r>
      <w:r w:rsidR="00CE6211"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 odabranih skladbi obvezuju se u roku od 20 dana od dana objavljivanja rezultata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natječaja, potpisati s organizatorom izdavački ugovor.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 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VI</w:t>
      </w:r>
    </w:p>
    <w:p w:rsidR="00CE6211" w:rsidRPr="00CE6211" w:rsidRDefault="00AC0C79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Autori </w:t>
      </w:r>
      <w:r w:rsidR="00CE6211"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skladbi odabranih za izvedbu prihvaćaju sve njegove uvjete i prenose pravo na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Organizatora da odabrane skladbe izvede, tiska, i prenese preko radija i televizije, te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da ih snimi na nosače zvuka i slike, odnosno da svaka ili neka prava prenese na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treću osobu. Sva ostala prava autor pridržava za sebe.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 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VII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Rok predaje skladbi je </w:t>
      </w:r>
      <w:r w:rsidR="004E2C4A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30</w:t>
      </w: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. </w:t>
      </w:r>
      <w:r w:rsidR="0069613C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travnja 202</w:t>
      </w:r>
      <w:r w:rsidR="009307FD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3</w:t>
      </w: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.godine na adresu:</w:t>
      </w: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br/>
      </w: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br/>
      </w:r>
      <w:r w:rsidRPr="00CE6211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Šibenik koncert,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Rogoznička 2, 22000 Šibenik, s naznakom Večeri dalmatinske šansone.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 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inherit" w:eastAsia="Times New Roman" w:hAnsi="inherit" w:cs="Arial"/>
          <w:b/>
          <w:bCs/>
          <w:color w:val="D5B143"/>
          <w:sz w:val="16"/>
          <w:lang w:eastAsia="hr-HR"/>
        </w:rPr>
        <w:t>VIII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Večer dalmatinske šansone </w:t>
      </w:r>
      <w:r w:rsidR="0069613C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Šibenik 202</w:t>
      </w:r>
      <w:r w:rsidR="009307FD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3</w:t>
      </w: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. održati će se </w:t>
      </w:r>
      <w:r w:rsidR="009307FD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19</w:t>
      </w: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 xml:space="preserve">. </w:t>
      </w:r>
      <w:r w:rsidR="00D206C9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k</w:t>
      </w: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olovoza, na Trgu</w:t>
      </w: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br/>
        <w:t>Republike Hrvatske u Šibeniku ( festivalska ljetna pozornica ) uz festivalski orkestar i pjevanje uživo.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 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Za sve dodatne informacije kontaktirajte nas na e-mail:</w:t>
      </w:r>
    </w:p>
    <w:p w:rsidR="00CE6211" w:rsidRDefault="00A72C0B" w:rsidP="00CE6211">
      <w:pPr>
        <w:shd w:val="clear" w:color="auto" w:fill="171717"/>
        <w:spacing w:after="0" w:line="240" w:lineRule="auto"/>
        <w:jc w:val="center"/>
        <w:textAlignment w:val="baseline"/>
      </w:pPr>
      <w:hyperlink r:id="rId4" w:history="1">
        <w:r w:rsidR="00CE6211" w:rsidRPr="00CE6211">
          <w:rPr>
            <w:rFonts w:ascii="inherit" w:eastAsia="Times New Roman" w:hAnsi="inherit" w:cs="Arial"/>
            <w:color w:val="D5B143"/>
            <w:sz w:val="16"/>
            <w:lang w:eastAsia="hr-HR"/>
          </w:rPr>
          <w:t>info@sansona-sibenik.com</w:t>
        </w:r>
      </w:hyperlink>
    </w:p>
    <w:p w:rsidR="00AC0C79" w:rsidRPr="00CE6211" w:rsidRDefault="00AC0C79" w:rsidP="00CE6211">
      <w:pPr>
        <w:shd w:val="clear" w:color="auto" w:fill="17171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>
        <w:t xml:space="preserve">U Šibeniku, </w:t>
      </w:r>
      <w:r w:rsidR="009307FD">
        <w:t>20</w:t>
      </w:r>
      <w:r w:rsidR="0069613C">
        <w:t>. ožujka 202</w:t>
      </w:r>
      <w:r w:rsidR="009307FD">
        <w:t>3</w:t>
      </w:r>
      <w:r>
        <w:t>.</w:t>
      </w:r>
    </w:p>
    <w:p w:rsidR="00CE6211" w:rsidRPr="00CE6211" w:rsidRDefault="00CE6211" w:rsidP="00CE6211">
      <w:pPr>
        <w:shd w:val="clear" w:color="auto" w:fill="171717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16"/>
          <w:szCs w:val="16"/>
          <w:lang w:eastAsia="hr-HR"/>
        </w:rPr>
      </w:pPr>
      <w:r w:rsidRPr="00CE6211">
        <w:rPr>
          <w:rFonts w:ascii="Arial" w:eastAsia="Times New Roman" w:hAnsi="Arial" w:cs="Arial"/>
          <w:color w:val="FFFFFF"/>
          <w:sz w:val="16"/>
          <w:szCs w:val="16"/>
          <w:lang w:eastAsia="hr-HR"/>
        </w:rPr>
        <w:t> </w:t>
      </w:r>
    </w:p>
    <w:p w:rsidR="00C96AE0" w:rsidRDefault="00C96AE0"/>
    <w:sectPr w:rsidR="00C96AE0" w:rsidSect="00C9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6211"/>
    <w:rsid w:val="00062FC5"/>
    <w:rsid w:val="003C31C6"/>
    <w:rsid w:val="003D6E8A"/>
    <w:rsid w:val="00463E9A"/>
    <w:rsid w:val="004E2C4A"/>
    <w:rsid w:val="0069613C"/>
    <w:rsid w:val="006D160D"/>
    <w:rsid w:val="007D7110"/>
    <w:rsid w:val="00815F55"/>
    <w:rsid w:val="009307FD"/>
    <w:rsid w:val="009C5536"/>
    <w:rsid w:val="00A56769"/>
    <w:rsid w:val="00A72C0B"/>
    <w:rsid w:val="00AC0C79"/>
    <w:rsid w:val="00C96AE0"/>
    <w:rsid w:val="00CB2055"/>
    <w:rsid w:val="00CE6211"/>
    <w:rsid w:val="00CF44EC"/>
    <w:rsid w:val="00D206C9"/>
    <w:rsid w:val="00D46285"/>
    <w:rsid w:val="00DB0BEC"/>
    <w:rsid w:val="00E875B0"/>
    <w:rsid w:val="00EA29DB"/>
    <w:rsid w:val="00F52574"/>
    <w:rsid w:val="00F6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E0"/>
  </w:style>
  <w:style w:type="paragraph" w:styleId="Naslov3">
    <w:name w:val="heading 3"/>
    <w:basedOn w:val="Normal"/>
    <w:link w:val="Naslov3Char"/>
    <w:uiPriority w:val="9"/>
    <w:qFormat/>
    <w:rsid w:val="00CE6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E621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E621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E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E6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ansona-sibenik.com?subject=Ve%C4%8Deri%20Dalmatinske%20%C5%A0ansone%202014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Sansona</dc:creator>
  <cp:lastModifiedBy>Sansona</cp:lastModifiedBy>
  <cp:revision>15</cp:revision>
  <dcterms:created xsi:type="dcterms:W3CDTF">2019-03-12T11:31:00Z</dcterms:created>
  <dcterms:modified xsi:type="dcterms:W3CDTF">2023-03-19T17:53:00Z</dcterms:modified>
</cp:coreProperties>
</file>